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83C76" w14:textId="247C3700" w:rsidR="00DC1B0D" w:rsidRPr="00DC1B0D" w:rsidRDefault="00DC1B0D">
      <w:pPr>
        <w:rPr>
          <w:b/>
          <w:bCs/>
          <w:sz w:val="28"/>
          <w:szCs w:val="28"/>
        </w:rPr>
      </w:pPr>
      <w:r w:rsidRPr="00DC1B0D">
        <w:rPr>
          <w:b/>
          <w:bCs/>
          <w:sz w:val="28"/>
          <w:szCs w:val="28"/>
        </w:rPr>
        <w:t>Good Works Defined</w:t>
      </w:r>
    </w:p>
    <w:p w14:paraId="1647662B" w14:textId="3306097B" w:rsidR="002F2B6E" w:rsidRDefault="002F2B6E">
      <w:r>
        <w:t xml:space="preserve">Good works are deeds </w:t>
      </w:r>
      <w:r w:rsidR="0074178C">
        <w:t>done in service to others prompted by</w:t>
      </w:r>
      <w:r>
        <w:t xml:space="preserve"> love through </w:t>
      </w:r>
      <w:r w:rsidR="0074178C">
        <w:t>faith</w:t>
      </w:r>
      <w:r>
        <w:t xml:space="preserve">.  The importance of good works </w:t>
      </w:r>
      <w:r w:rsidR="000F74AB">
        <w:t>is</w:t>
      </w:r>
      <w:r>
        <w:t xml:space="preserve"> viewed differently by</w:t>
      </w:r>
      <w:r w:rsidR="00CF68CD">
        <w:t xml:space="preserve"> various </w:t>
      </w:r>
      <w:r>
        <w:t xml:space="preserve">church denominations.  Some churches view good works as an essential part of justification.  </w:t>
      </w:r>
      <w:r w:rsidR="007B34CC">
        <w:t>They believe that they have to earn God’s favor</w:t>
      </w:r>
      <w:r w:rsidR="006720CC">
        <w:t xml:space="preserve"> and their salvation</w:t>
      </w:r>
      <w:r w:rsidR="007B34CC">
        <w:t xml:space="preserve">.  </w:t>
      </w:r>
      <w:r>
        <w:t xml:space="preserve">As Lutherans, </w:t>
      </w:r>
      <w:r w:rsidR="00A50B55">
        <w:t xml:space="preserve">we believe that </w:t>
      </w:r>
      <w:r w:rsidR="000F74AB">
        <w:t>the</w:t>
      </w:r>
      <w:r>
        <w:t xml:space="preserve"> message is very clear that we are not saved by good works.  </w:t>
      </w:r>
      <w:r w:rsidR="001810A0">
        <w:t xml:space="preserve">The Apostle Paul tells us, </w:t>
      </w:r>
      <w:r w:rsidR="001810A0" w:rsidRPr="001810A0">
        <w:rPr>
          <w:i/>
          <w:iCs/>
        </w:rPr>
        <w:t>“For by works of the law no human being will be justified in Hi</w:t>
      </w:r>
      <w:r w:rsidR="006720CC">
        <w:rPr>
          <w:i/>
          <w:iCs/>
        </w:rPr>
        <w:t>s</w:t>
      </w:r>
      <w:r w:rsidR="001810A0" w:rsidRPr="001810A0">
        <w:rPr>
          <w:i/>
          <w:iCs/>
        </w:rPr>
        <w:t xml:space="preserve"> sight…”</w:t>
      </w:r>
      <w:r w:rsidR="001810A0">
        <w:t xml:space="preserve"> (Romans 3:20).  </w:t>
      </w:r>
      <w:r w:rsidR="00CF68CD">
        <w:t xml:space="preserve">Isaiah is a little more graphic, </w:t>
      </w:r>
      <w:r w:rsidR="00CF68CD" w:rsidRPr="00CF68CD">
        <w:rPr>
          <w:i/>
          <w:iCs/>
        </w:rPr>
        <w:t>“all our [good works] are like a polluted garment”</w:t>
      </w:r>
      <w:r w:rsidR="00CF68CD">
        <w:t xml:space="preserve"> (Isaiah 64:6).  </w:t>
      </w:r>
      <w:r w:rsidR="001810A0">
        <w:t>Works cannot earn salvation</w:t>
      </w:r>
      <w:r w:rsidR="0074178C">
        <w:t xml:space="preserve"> because it is a gift of God.  If eternal life w</w:t>
      </w:r>
      <w:r w:rsidR="001C791D">
        <w:t>ere</w:t>
      </w:r>
      <w:r w:rsidR="0074178C">
        <w:t xml:space="preserve"> achieved by works</w:t>
      </w:r>
      <w:r w:rsidR="007E085F">
        <w:t xml:space="preserve">, we would take pride in our </w:t>
      </w:r>
      <w:r w:rsidR="001C791D">
        <w:t>successes</w:t>
      </w:r>
      <w:r w:rsidR="007E085F">
        <w:t xml:space="preserve"> </w:t>
      </w:r>
      <w:r w:rsidR="001C791D">
        <w:t xml:space="preserve">or despair in our failures, </w:t>
      </w:r>
      <w:r w:rsidR="007E085F">
        <w:t xml:space="preserve">and God’s gift of grace would be </w:t>
      </w:r>
      <w:r w:rsidR="00A50B55">
        <w:t>unnecessary</w:t>
      </w:r>
      <w:r w:rsidR="007E085F">
        <w:t>.</w:t>
      </w:r>
    </w:p>
    <w:p w14:paraId="19BA36E8" w14:textId="77777777" w:rsidR="002F2B6E" w:rsidRDefault="002F2B6E"/>
    <w:p w14:paraId="30BB7B8C" w14:textId="29CC0011" w:rsidR="0079673B" w:rsidRDefault="00AD00ED">
      <w:r>
        <w:t xml:space="preserve">When we think of good works, </w:t>
      </w:r>
      <w:r w:rsidR="00E42DF0">
        <w:t xml:space="preserve">perhaps </w:t>
      </w:r>
      <w:r>
        <w:t xml:space="preserve">our minds go to when we </w:t>
      </w:r>
      <w:r w:rsidR="00E17E7D">
        <w:t xml:space="preserve">have </w:t>
      </w:r>
      <w:r>
        <w:t>give</w:t>
      </w:r>
      <w:r w:rsidR="00E17E7D">
        <w:t>n</w:t>
      </w:r>
      <w:r>
        <w:t xml:space="preserve"> generously of our financial resources, </w:t>
      </w:r>
      <w:r w:rsidR="002D1421">
        <w:t>provide</w:t>
      </w:r>
      <w:r w:rsidR="00E17E7D">
        <w:t>d</w:t>
      </w:r>
      <w:r w:rsidR="002D1421">
        <w:t xml:space="preserve"> care</w:t>
      </w:r>
      <w:r>
        <w:t xml:space="preserve"> for those in need, lov</w:t>
      </w:r>
      <w:r w:rsidR="00E17E7D">
        <w:t>ed</w:t>
      </w:r>
      <w:r>
        <w:t xml:space="preserve"> and help</w:t>
      </w:r>
      <w:r w:rsidR="00E17E7D">
        <w:t>ed</w:t>
      </w:r>
      <w:r>
        <w:t xml:space="preserve"> our neighbors, or assist</w:t>
      </w:r>
      <w:r w:rsidR="00E17E7D">
        <w:t>ed</w:t>
      </w:r>
      <w:r>
        <w:t xml:space="preserve"> the oppressed.  These</w:t>
      </w:r>
      <w:r w:rsidR="00E17E7D">
        <w:t xml:space="preserve"> </w:t>
      </w:r>
      <w:r w:rsidR="00D525CF">
        <w:t xml:space="preserve">expressions of faith </w:t>
      </w:r>
      <w:r w:rsidR="00E17E7D">
        <w:t>along with other good works</w:t>
      </w:r>
      <w:r>
        <w:t xml:space="preserve"> are likely what </w:t>
      </w:r>
      <w:r w:rsidR="00E17E7D">
        <w:t xml:space="preserve">the Apostle Paul </w:t>
      </w:r>
      <w:r>
        <w:t xml:space="preserve">had in mind when he wrote, </w:t>
      </w:r>
      <w:r w:rsidRPr="00E17E7D">
        <w:rPr>
          <w:i/>
          <w:iCs/>
        </w:rPr>
        <w:t>“</w:t>
      </w:r>
      <w:r w:rsidR="00E17E7D" w:rsidRPr="00E17E7D">
        <w:rPr>
          <w:i/>
          <w:iCs/>
        </w:rPr>
        <w:t>For we are his workmanship, created in Christ Jesus for good works, which God prepared beforehand that we should walk in them”</w:t>
      </w:r>
      <w:r w:rsidR="00E17E7D">
        <w:t xml:space="preserve"> (Ephesians 2:10).</w:t>
      </w:r>
      <w:r w:rsidR="000F74AB">
        <w:t xml:space="preserve">   God has </w:t>
      </w:r>
      <w:r w:rsidR="000F74AB">
        <w:t>shaped us into His people who</w:t>
      </w:r>
      <w:r w:rsidR="0012344A">
        <w:t xml:space="preserve"> seek to honor and follow </w:t>
      </w:r>
      <w:r w:rsidR="00D525CF">
        <w:t>our Lord</w:t>
      </w:r>
      <w:r w:rsidR="0012344A">
        <w:t xml:space="preserve"> by loving and serving our neighbors.  Our good works are evidence of changed hearts.  </w:t>
      </w:r>
      <w:r w:rsidR="00D525CF">
        <w:t>Because of our relationship with Jesus, we seek opportunities to express our love and gratitude</w:t>
      </w:r>
      <w:r w:rsidR="0079673B">
        <w:t xml:space="preserve"> </w:t>
      </w:r>
      <w:r w:rsidR="001C791D">
        <w:t>for</w:t>
      </w:r>
      <w:r w:rsidR="0079673B">
        <w:t xml:space="preserve"> Who He is and what He has done for us</w:t>
      </w:r>
      <w:r w:rsidR="00D525CF">
        <w:t>.  We do good works without any prodding</w:t>
      </w:r>
      <w:r w:rsidR="0079673B">
        <w:t>, because w</w:t>
      </w:r>
      <w:r w:rsidR="00D525CF">
        <w:t xml:space="preserve">e are eager to be of help to others.  </w:t>
      </w:r>
      <w:r w:rsidR="00DC1B0D">
        <w:t xml:space="preserve">When God works in and through us, we engage in a lifestyle of good works. </w:t>
      </w:r>
      <w:r w:rsidR="0079673B">
        <w:t xml:space="preserve"> </w:t>
      </w:r>
      <w:r w:rsidR="00D525CF">
        <w:t xml:space="preserve">The good works are done </w:t>
      </w:r>
      <w:r w:rsidR="001C791D">
        <w:t xml:space="preserve">unconsciously </w:t>
      </w:r>
      <w:r w:rsidR="00D525CF">
        <w:t xml:space="preserve">by God’s grace for God’s purposes.  </w:t>
      </w:r>
    </w:p>
    <w:p w14:paraId="6B0C5CCE" w14:textId="4EFB9AB2" w:rsidR="0079673B" w:rsidRDefault="0095633A">
      <w:r>
        <w:rPr>
          <w:noProof/>
        </w:rPr>
        <w:drawing>
          <wp:anchor distT="0" distB="0" distL="114300" distR="114300" simplePos="0" relativeHeight="251659264" behindDoc="1" locked="0" layoutInCell="1" allowOverlap="1" wp14:anchorId="43A7A97A" wp14:editId="125B4839">
            <wp:simplePos x="0" y="0"/>
            <wp:positionH relativeFrom="column">
              <wp:posOffset>-1905</wp:posOffset>
            </wp:positionH>
            <wp:positionV relativeFrom="paragraph">
              <wp:posOffset>283845</wp:posOffset>
            </wp:positionV>
            <wp:extent cx="2304415" cy="1732915"/>
            <wp:effectExtent l="0" t="0" r="635" b="635"/>
            <wp:wrapTight wrapText="bothSides">
              <wp:wrapPolygon edited="0">
                <wp:start x="0" y="0"/>
                <wp:lineTo x="0" y="21370"/>
                <wp:lineTo x="21427" y="21370"/>
                <wp:lineTo x="21427"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2304415" cy="1732915"/>
                    </a:xfrm>
                    <a:prstGeom prst="rect">
                      <a:avLst/>
                    </a:prstGeom>
                  </pic:spPr>
                </pic:pic>
              </a:graphicData>
            </a:graphic>
            <wp14:sizeRelH relativeFrom="page">
              <wp14:pctWidth>0</wp14:pctWidth>
            </wp14:sizeRelH>
            <wp14:sizeRelV relativeFrom="page">
              <wp14:pctHeight>0</wp14:pctHeight>
            </wp14:sizeRelV>
          </wp:anchor>
        </w:drawing>
      </w:r>
    </w:p>
    <w:p w14:paraId="6F776D0C" w14:textId="3C93D41A" w:rsidR="002F17FF" w:rsidRDefault="002F17FF"/>
    <w:p w14:paraId="10D32452" w14:textId="5B2F0D39" w:rsidR="00935578" w:rsidRDefault="00935578">
      <w:pPr>
        <w:rPr>
          <w:b/>
          <w:bCs/>
          <w:sz w:val="28"/>
          <w:szCs w:val="28"/>
        </w:rPr>
      </w:pPr>
      <w:r>
        <w:rPr>
          <w:b/>
          <w:bCs/>
          <w:sz w:val="28"/>
          <w:szCs w:val="28"/>
        </w:rPr>
        <w:t>Good Works Please God</w:t>
      </w:r>
    </w:p>
    <w:p w14:paraId="383B5E7E" w14:textId="328E2A2C" w:rsidR="00935578" w:rsidRPr="00935578" w:rsidRDefault="00935578">
      <w:r>
        <w:t xml:space="preserve">Paul tells us that we </w:t>
      </w:r>
      <w:r w:rsidR="001C791D">
        <w:t xml:space="preserve">are </w:t>
      </w:r>
      <w:r w:rsidRPr="00935578">
        <w:rPr>
          <w:i/>
          <w:iCs/>
        </w:rPr>
        <w:t>“created in Christ Jesus for good works</w:t>
      </w:r>
      <w:r>
        <w:rPr>
          <w:i/>
          <w:iCs/>
        </w:rPr>
        <w:t xml:space="preserve">.”  </w:t>
      </w:r>
      <w:r>
        <w:t xml:space="preserve">God delights in seeing us reflect His nature in the lives that we lead.  </w:t>
      </w:r>
      <w:r w:rsidR="00114AD2">
        <w:t xml:space="preserve">Jesus said, </w:t>
      </w:r>
      <w:r w:rsidR="00114AD2" w:rsidRPr="00114AD2">
        <w:rPr>
          <w:i/>
          <w:iCs/>
        </w:rPr>
        <w:t>“Let your light shine before others, so that may see your good works and give glory to your Father Who is in heaven”</w:t>
      </w:r>
      <w:r w:rsidR="00114AD2">
        <w:t xml:space="preserve"> (Matthew 5:16).  </w:t>
      </w:r>
      <w:r w:rsidR="00AB2539">
        <w:t xml:space="preserve">Our good works are meant to lead others to glorify God.  </w:t>
      </w:r>
      <w:r>
        <w:t>When the Holy Spirit dwells in us</w:t>
      </w:r>
      <w:r w:rsidR="003E39BC">
        <w:t>, we are prompted to do things that give God glory.  Our desire to please God grows as our understanding of Him and our faith in Him grow.  The desire to please God results in good works.</w:t>
      </w:r>
    </w:p>
    <w:p w14:paraId="1BB273C6" w14:textId="77777777" w:rsidR="00935578" w:rsidRDefault="00935578">
      <w:pPr>
        <w:rPr>
          <w:b/>
          <w:bCs/>
          <w:sz w:val="28"/>
          <w:szCs w:val="28"/>
        </w:rPr>
      </w:pPr>
    </w:p>
    <w:p w14:paraId="6FB4D83A" w14:textId="330EF975" w:rsidR="007276F3" w:rsidRDefault="0079673B">
      <w:pPr>
        <w:rPr>
          <w:b/>
          <w:bCs/>
          <w:sz w:val="28"/>
          <w:szCs w:val="28"/>
        </w:rPr>
      </w:pPr>
      <w:r w:rsidRPr="0079673B">
        <w:rPr>
          <w:b/>
          <w:bCs/>
          <w:sz w:val="28"/>
          <w:szCs w:val="28"/>
        </w:rPr>
        <w:t>Abiding in Jesus</w:t>
      </w:r>
      <w:r w:rsidR="003E39BC">
        <w:rPr>
          <w:b/>
          <w:bCs/>
          <w:sz w:val="28"/>
          <w:szCs w:val="28"/>
        </w:rPr>
        <w:t>, We Bear Fruit (Good Works)</w:t>
      </w:r>
    </w:p>
    <w:p w14:paraId="0385A065" w14:textId="25CD3AF0" w:rsidR="00C1024E" w:rsidRDefault="0074178C" w:rsidP="00C1024E">
      <w:r>
        <w:t>Jesus used the analogy of fruit to speak about spiritual growth and good works.</w:t>
      </w:r>
      <w:r w:rsidR="00C1024E">
        <w:t xml:space="preserve">  Jesus calls us to live lives of abundant fruitfulness (good works).  The key to bearing fruit is found in the 15</w:t>
      </w:r>
      <w:r w:rsidR="00C1024E">
        <w:rPr>
          <w:vertAlign w:val="superscript"/>
        </w:rPr>
        <w:t>th</w:t>
      </w:r>
      <w:r w:rsidR="00C1024E">
        <w:t xml:space="preserve"> chapter of John’s Gospel where Jesus tells us that He is the Vine and we the branches.  As the Vine provides nourishment to its branches, Jesus fills, sustains, and empowers us.  It is the connection we have with Jesus, the Vine, that makes our fruit possible.  Jesus said, </w:t>
      </w:r>
      <w:r w:rsidR="00C1024E">
        <w:rPr>
          <w:i/>
        </w:rPr>
        <w:t xml:space="preserve">“I am the Vine; you are the branches.  Whoever abides in Me and I in </w:t>
      </w:r>
      <w:r w:rsidR="00A925FE">
        <w:rPr>
          <w:i/>
        </w:rPr>
        <w:t>h</w:t>
      </w:r>
      <w:r w:rsidR="00C1024E">
        <w:rPr>
          <w:i/>
        </w:rPr>
        <w:t>im, he it is that bears much fruit…”</w:t>
      </w:r>
      <w:r w:rsidR="00C1024E">
        <w:t xml:space="preserve"> (verse 5).  By God’s grace, we understand that, through our own power, we are unable to bear fruit.  Because it is Jesus Who enables us to be fruitful, we can bear fruit, more fruit, and much fruit in our lives, thus bringing glory to our Heavenly Father (verse 8).  </w:t>
      </w:r>
    </w:p>
    <w:p w14:paraId="3866EDA0" w14:textId="77777777" w:rsidR="00C1024E" w:rsidRDefault="00C1024E" w:rsidP="00C1024E"/>
    <w:p w14:paraId="5FB6F009" w14:textId="29E4BC7A" w:rsidR="00C1024E" w:rsidRDefault="00C1024E" w:rsidP="00C1024E">
      <w:r>
        <w:t xml:space="preserve">God’s Word refers to the connection between the vine and branches and our connection with Jesus as “abiding.”  Through His holy Word and Sacraments, Jesus abides in us, stays </w:t>
      </w:r>
      <w:r w:rsidR="00A50B55">
        <w:t>in</w:t>
      </w:r>
      <w:r>
        <w:t xml:space="preserve"> </w:t>
      </w:r>
      <w:r>
        <w:lastRenderedPageBreak/>
        <w:t xml:space="preserve">us, and makes Himself at home with us.  Through His holy Word and Sacraments, we remain attached to Him and receive life and power from Him.  His life-giving Word abides in us, making us fruitful like healthy branches on a good vine.  If our connection with Jesus is severed, it is because we have caused the separation.  Jesus will </w:t>
      </w:r>
      <w:r>
        <w:rPr>
          <w:i/>
        </w:rPr>
        <w:t>“never leave [us] nor forsake [us]”</w:t>
      </w:r>
      <w:r>
        <w:t xml:space="preserve"> (Hebrews 13:5).  </w:t>
      </w:r>
    </w:p>
    <w:p w14:paraId="08236C1B" w14:textId="371B347A" w:rsidR="00C1024E" w:rsidRDefault="0095633A" w:rsidP="00C1024E">
      <w:r>
        <w:rPr>
          <w:noProof/>
        </w:rPr>
        <w:drawing>
          <wp:anchor distT="0" distB="0" distL="114300" distR="114300" simplePos="0" relativeHeight="251661312" behindDoc="1" locked="0" layoutInCell="1" allowOverlap="1" wp14:anchorId="29B8EDF6" wp14:editId="0E479744">
            <wp:simplePos x="0" y="0"/>
            <wp:positionH relativeFrom="column">
              <wp:posOffset>104775</wp:posOffset>
            </wp:positionH>
            <wp:positionV relativeFrom="paragraph">
              <wp:posOffset>180340</wp:posOffset>
            </wp:positionV>
            <wp:extent cx="2171700" cy="1221740"/>
            <wp:effectExtent l="0" t="0" r="0" b="0"/>
            <wp:wrapTight wrapText="bothSides">
              <wp:wrapPolygon edited="0">
                <wp:start x="0" y="0"/>
                <wp:lineTo x="0" y="21218"/>
                <wp:lineTo x="21411" y="21218"/>
                <wp:lineTo x="2141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2171700" cy="1221740"/>
                    </a:xfrm>
                    <a:prstGeom prst="rect">
                      <a:avLst/>
                    </a:prstGeom>
                  </pic:spPr>
                </pic:pic>
              </a:graphicData>
            </a:graphic>
            <wp14:sizeRelH relativeFrom="page">
              <wp14:pctWidth>0</wp14:pctWidth>
            </wp14:sizeRelH>
            <wp14:sizeRelV relativeFrom="page">
              <wp14:pctHeight>0</wp14:pctHeight>
            </wp14:sizeRelV>
          </wp:anchor>
        </w:drawing>
      </w:r>
    </w:p>
    <w:p w14:paraId="0A1C30E9" w14:textId="77777777" w:rsidR="0095633A" w:rsidRDefault="0095633A" w:rsidP="00C1024E"/>
    <w:p w14:paraId="51F6EB53" w14:textId="1CDE5167" w:rsidR="00C1024E" w:rsidRDefault="00C1024E" w:rsidP="00C1024E">
      <w:r>
        <w:t>The fruit that we bear is not only made possibl</w:t>
      </w:r>
      <w:r w:rsidR="00AB2539">
        <w:t>e</w:t>
      </w:r>
      <w:r>
        <w:t xml:space="preserve"> by our abiding in Jesus, it indicates that we have been and are in union and communion with Jesus.  Our fruit is Jesus working in and through us.  Our fruit is seen as we share the Gospel with others and introduce neighbors, friends, and co-workers to Jesus.  Through faith we understand that our efforts to advance the Gospel are both a responsibility and privilege.  The more we “abide” in Jesus, the more we will share our time, talents, and money with God by serving and witnessing and giving to others.  Each and every day we are given opportunities to bear fruit.  Through faith, by God’s grace, we can be ready and willing to bear fruit, </w:t>
      </w:r>
      <w:r>
        <w:t xml:space="preserve">bringing glory to God through our faithful and fruitful lives.  </w:t>
      </w:r>
    </w:p>
    <w:p w14:paraId="60BC2899" w14:textId="77777777" w:rsidR="00AB2539" w:rsidRDefault="00AB2539" w:rsidP="00AA394D">
      <w:pPr>
        <w:rPr>
          <w:b/>
          <w:bCs/>
          <w:sz w:val="28"/>
          <w:szCs w:val="28"/>
        </w:rPr>
      </w:pPr>
    </w:p>
    <w:p w14:paraId="5FF51380" w14:textId="17E5AA1F" w:rsidR="00AA394D" w:rsidRPr="00AA394D" w:rsidRDefault="00AA394D" w:rsidP="00AA394D">
      <w:pPr>
        <w:rPr>
          <w:b/>
          <w:bCs/>
          <w:sz w:val="28"/>
          <w:szCs w:val="28"/>
        </w:rPr>
      </w:pPr>
      <w:r w:rsidRPr="00AA394D">
        <w:rPr>
          <w:b/>
          <w:bCs/>
          <w:sz w:val="28"/>
          <w:szCs w:val="28"/>
        </w:rPr>
        <w:t>The Joy in Doing Good Works</w:t>
      </w:r>
    </w:p>
    <w:p w14:paraId="7782032B" w14:textId="0E3B338F" w:rsidR="00AA394D" w:rsidRDefault="00AA394D" w:rsidP="00AA394D">
      <w:r>
        <w:t xml:space="preserve">God blesses us with different gifts that we can use in our service to others.  In 1 Peter 4:10 we read, </w:t>
      </w:r>
      <w:r>
        <w:rPr>
          <w:i/>
        </w:rPr>
        <w:t>“As each has received a gift, use it to serve one another, as good stewards of God’s varied grace.”</w:t>
      </w:r>
      <w:r>
        <w:t xml:space="preserve">  God works through us in serving others.  His gifts are not personal possessions but are meant to be used according to God’s will.  We are not saved by our good works, but we are saved to do good works. May we all experience the joy that comes from </w:t>
      </w:r>
      <w:r w:rsidR="00AB2539">
        <w:t>using our God-given gifts in service to others.</w:t>
      </w:r>
    </w:p>
    <w:p w14:paraId="3C72A160" w14:textId="14A5A436" w:rsidR="001D6B7F" w:rsidRDefault="001D6B7F"/>
    <w:p w14:paraId="31997845" w14:textId="67A7C1EF" w:rsidR="001D6B7F" w:rsidRDefault="001D6B7F"/>
    <w:p w14:paraId="29C7E9FB" w14:textId="75681B32" w:rsidR="001D6B7F" w:rsidRDefault="001D6B7F"/>
    <w:p w14:paraId="35E84546" w14:textId="4996B8CF" w:rsidR="001D6B7F" w:rsidRDefault="001D6B7F"/>
    <w:p w14:paraId="363CC13B" w14:textId="53CDBAB7" w:rsidR="00AA394D" w:rsidRDefault="00AA394D"/>
    <w:p w14:paraId="1680E6DC" w14:textId="6A253A5F" w:rsidR="00AA394D" w:rsidRDefault="00AA394D"/>
    <w:p w14:paraId="286B4DAA" w14:textId="378F2CC1" w:rsidR="00AA394D" w:rsidRDefault="00AA394D"/>
    <w:p w14:paraId="0AB4B239" w14:textId="5F8F20BD" w:rsidR="00AA394D" w:rsidRDefault="00AA394D"/>
    <w:p w14:paraId="10E7D4D2" w14:textId="28DC2DD2" w:rsidR="00622213" w:rsidRDefault="00622213"/>
    <w:p w14:paraId="21D6873D" w14:textId="3E0F009C" w:rsidR="00622213" w:rsidRDefault="00622213"/>
    <w:p w14:paraId="60972528" w14:textId="21794A1F" w:rsidR="00622213" w:rsidRDefault="00622213"/>
    <w:p w14:paraId="451D51E4" w14:textId="77777777" w:rsidR="00622213" w:rsidRDefault="00622213"/>
    <w:p w14:paraId="343B1C6A" w14:textId="5ABDDAC9" w:rsidR="00AA394D" w:rsidRDefault="00AA394D"/>
    <w:p w14:paraId="407F276A" w14:textId="4473FF35" w:rsidR="00AA394D" w:rsidRPr="00AA394D" w:rsidRDefault="00AA394D" w:rsidP="00AA394D">
      <w:pPr>
        <w:jc w:val="center"/>
        <w:rPr>
          <w:sz w:val="22"/>
          <w:szCs w:val="22"/>
        </w:rPr>
      </w:pPr>
      <w:r w:rsidRPr="00AA394D">
        <w:rPr>
          <w:sz w:val="22"/>
          <w:szCs w:val="22"/>
        </w:rPr>
        <w:t>Stewardship Advisors</w:t>
      </w:r>
    </w:p>
    <w:p w14:paraId="31126999" w14:textId="442FB1C1" w:rsidR="00AA394D" w:rsidRPr="00AA394D" w:rsidRDefault="00AA394D" w:rsidP="00AA394D">
      <w:pPr>
        <w:jc w:val="center"/>
        <w:rPr>
          <w:sz w:val="22"/>
          <w:szCs w:val="22"/>
        </w:rPr>
      </w:pPr>
      <w:r w:rsidRPr="00AA394D">
        <w:rPr>
          <w:sz w:val="22"/>
          <w:szCs w:val="22"/>
        </w:rPr>
        <w:t>Beverly Hills, MI 48025</w:t>
      </w:r>
    </w:p>
    <w:p w14:paraId="74C30098" w14:textId="3BA23F72" w:rsidR="00AA394D" w:rsidRPr="00AA394D" w:rsidRDefault="00AA394D" w:rsidP="00AA394D">
      <w:pPr>
        <w:jc w:val="center"/>
        <w:rPr>
          <w:sz w:val="22"/>
          <w:szCs w:val="22"/>
        </w:rPr>
      </w:pPr>
      <w:r w:rsidRPr="00AA394D">
        <w:rPr>
          <w:sz w:val="22"/>
          <w:szCs w:val="22"/>
        </w:rPr>
        <w:t>248-644-6150</w:t>
      </w:r>
    </w:p>
    <w:p w14:paraId="5A68DCE4" w14:textId="2FD8F6D7" w:rsidR="00AA394D" w:rsidRPr="00AA394D" w:rsidRDefault="00AA394D" w:rsidP="00AA394D">
      <w:pPr>
        <w:jc w:val="center"/>
        <w:rPr>
          <w:sz w:val="22"/>
          <w:szCs w:val="22"/>
        </w:rPr>
      </w:pPr>
      <w:r w:rsidRPr="00AA394D">
        <w:rPr>
          <w:sz w:val="22"/>
          <w:szCs w:val="22"/>
        </w:rPr>
        <w:t>Copyright © 202</w:t>
      </w:r>
      <w:r w:rsidR="00A925FE">
        <w:rPr>
          <w:sz w:val="22"/>
          <w:szCs w:val="22"/>
        </w:rPr>
        <w:t>1</w:t>
      </w:r>
    </w:p>
    <w:p w14:paraId="33C7E55C" w14:textId="16B6C26E" w:rsidR="001D6B7F" w:rsidRPr="00AA394D" w:rsidRDefault="001D6B7F" w:rsidP="00AA394D">
      <w:pPr>
        <w:jc w:val="center"/>
        <w:rPr>
          <w:sz w:val="22"/>
          <w:szCs w:val="22"/>
        </w:rPr>
      </w:pPr>
    </w:p>
    <w:p w14:paraId="7C4DBECA" w14:textId="4D9D3A80" w:rsidR="001D6B7F" w:rsidRDefault="001D6B7F"/>
    <w:p w14:paraId="23DA28BA" w14:textId="10DB6E60" w:rsidR="001D6B7F" w:rsidRDefault="001D6B7F"/>
    <w:p w14:paraId="4D26047C" w14:textId="77777777" w:rsidR="00622213" w:rsidRDefault="00622213"/>
    <w:p w14:paraId="103DE131" w14:textId="30F4DE3B" w:rsidR="001D6B7F" w:rsidRDefault="001D6B7F"/>
    <w:p w14:paraId="20C0FDB4" w14:textId="5D30E95A" w:rsidR="001D6B7F" w:rsidRPr="001D6B7F" w:rsidRDefault="001D6B7F" w:rsidP="001D6B7F">
      <w:pPr>
        <w:jc w:val="center"/>
        <w:rPr>
          <w:rFonts w:ascii="Lucida Calligraphy" w:hAnsi="Lucida Calligraphy"/>
          <w:b/>
          <w:bCs/>
          <w:sz w:val="64"/>
          <w:szCs w:val="64"/>
        </w:rPr>
      </w:pPr>
      <w:r w:rsidRPr="001D6B7F">
        <w:rPr>
          <w:rFonts w:ascii="Lucida Calligraphy" w:hAnsi="Lucida Calligraphy"/>
          <w:b/>
          <w:bCs/>
          <w:sz w:val="64"/>
          <w:szCs w:val="64"/>
        </w:rPr>
        <w:t>Abound In</w:t>
      </w:r>
    </w:p>
    <w:p w14:paraId="29BD6EC9" w14:textId="55482697" w:rsidR="001D6B7F" w:rsidRDefault="000E631E" w:rsidP="001D6B7F">
      <w:pPr>
        <w:jc w:val="center"/>
        <w:rPr>
          <w:rFonts w:ascii="Lucida Calligraphy" w:hAnsi="Lucida Calligraphy"/>
          <w:b/>
          <w:bCs/>
          <w:sz w:val="64"/>
          <w:szCs w:val="64"/>
        </w:rPr>
      </w:pPr>
      <w:r>
        <w:rPr>
          <w:noProof/>
        </w:rPr>
        <w:drawing>
          <wp:anchor distT="0" distB="0" distL="114300" distR="114300" simplePos="0" relativeHeight="251662336" behindDoc="1" locked="0" layoutInCell="1" allowOverlap="1" wp14:anchorId="3D0DE77E" wp14:editId="6A4F0301">
            <wp:simplePos x="0" y="0"/>
            <wp:positionH relativeFrom="column">
              <wp:posOffset>147320</wp:posOffset>
            </wp:positionH>
            <wp:positionV relativeFrom="paragraph">
              <wp:posOffset>1414145</wp:posOffset>
            </wp:positionV>
            <wp:extent cx="2272030" cy="1228725"/>
            <wp:effectExtent l="0" t="0" r="0" b="9525"/>
            <wp:wrapTight wrapText="bothSides">
              <wp:wrapPolygon edited="0">
                <wp:start x="0" y="0"/>
                <wp:lineTo x="0" y="21433"/>
                <wp:lineTo x="21371" y="21433"/>
                <wp:lineTo x="2137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272030" cy="1228725"/>
                    </a:xfrm>
                    <a:prstGeom prst="rect">
                      <a:avLst/>
                    </a:prstGeom>
                  </pic:spPr>
                </pic:pic>
              </a:graphicData>
            </a:graphic>
            <wp14:sizeRelH relativeFrom="page">
              <wp14:pctWidth>0</wp14:pctWidth>
            </wp14:sizeRelH>
            <wp14:sizeRelV relativeFrom="page">
              <wp14:pctHeight>0</wp14:pctHeight>
            </wp14:sizeRelV>
          </wp:anchor>
        </w:drawing>
      </w:r>
      <w:r>
        <w:rPr>
          <w:rFonts w:ascii="Lucida Calligraphy" w:hAnsi="Lucida Calligraphy"/>
          <w:b/>
          <w:bCs/>
          <w:sz w:val="64"/>
          <w:szCs w:val="64"/>
        </w:rPr>
        <w:t xml:space="preserve">Every </w:t>
      </w:r>
      <w:r w:rsidR="001D6B7F" w:rsidRPr="001D6B7F">
        <w:rPr>
          <w:rFonts w:ascii="Lucida Calligraphy" w:hAnsi="Lucida Calligraphy"/>
          <w:b/>
          <w:bCs/>
          <w:sz w:val="64"/>
          <w:szCs w:val="64"/>
        </w:rPr>
        <w:t>Good Work</w:t>
      </w:r>
    </w:p>
    <w:p w14:paraId="0C820B7A" w14:textId="77777777" w:rsidR="009E7C9E" w:rsidRDefault="009E7C9E" w:rsidP="009E7C9E">
      <w:pPr>
        <w:rPr>
          <w:bCs/>
          <w:i/>
          <w:iCs/>
        </w:rPr>
      </w:pPr>
    </w:p>
    <w:p w14:paraId="1A1B9C70" w14:textId="77777777" w:rsidR="009E7C9E" w:rsidRDefault="009E7C9E" w:rsidP="009E7C9E">
      <w:pPr>
        <w:rPr>
          <w:bCs/>
          <w:i/>
          <w:iCs/>
        </w:rPr>
      </w:pPr>
    </w:p>
    <w:p w14:paraId="3823CDEF" w14:textId="6B82C6F8" w:rsidR="009E7C9E" w:rsidRPr="009E7C9E" w:rsidRDefault="009E7C9E" w:rsidP="009E7C9E">
      <w:pPr>
        <w:jc w:val="center"/>
        <w:rPr>
          <w:bCs/>
        </w:rPr>
      </w:pPr>
      <w:r w:rsidRPr="009E7C9E">
        <w:rPr>
          <w:bCs/>
        </w:rPr>
        <w:t>“And God is able to make all grace abound to you, so that having all sufficiency in all things at all time</w:t>
      </w:r>
      <w:r w:rsidR="00885D9A">
        <w:rPr>
          <w:bCs/>
        </w:rPr>
        <w:t>s</w:t>
      </w:r>
      <w:r w:rsidRPr="009E7C9E">
        <w:rPr>
          <w:bCs/>
        </w:rPr>
        <w:t xml:space="preserve">, you may </w:t>
      </w:r>
      <w:r w:rsidRPr="009E7C9E">
        <w:rPr>
          <w:bCs/>
          <w:u w:val="single"/>
        </w:rPr>
        <w:t>abound in every good work</w:t>
      </w:r>
      <w:r w:rsidRPr="009E7C9E">
        <w:rPr>
          <w:bCs/>
        </w:rPr>
        <w:t>”</w:t>
      </w:r>
    </w:p>
    <w:p w14:paraId="5872E8D7" w14:textId="3998DB5A" w:rsidR="009E7C9E" w:rsidRPr="009E7C9E" w:rsidRDefault="009E7C9E" w:rsidP="009E7C9E">
      <w:pPr>
        <w:jc w:val="center"/>
        <w:rPr>
          <w:bCs/>
        </w:rPr>
      </w:pPr>
      <w:r w:rsidRPr="009E7C9E">
        <w:rPr>
          <w:bCs/>
        </w:rPr>
        <w:t>(2 Corinthians 9:8).</w:t>
      </w:r>
    </w:p>
    <w:p w14:paraId="288054FF" w14:textId="596071F0" w:rsidR="00AA394D" w:rsidRPr="009E7C9E" w:rsidRDefault="00AA394D" w:rsidP="001D6B7F">
      <w:pPr>
        <w:jc w:val="center"/>
        <w:rPr>
          <w:b/>
          <w:bCs/>
          <w:sz w:val="28"/>
          <w:szCs w:val="28"/>
        </w:rPr>
      </w:pPr>
    </w:p>
    <w:p w14:paraId="43A76DF9" w14:textId="792CB69D" w:rsidR="00AA394D" w:rsidRDefault="009E7C9E" w:rsidP="001D6B7F">
      <w:pPr>
        <w:jc w:val="center"/>
        <w:rPr>
          <w:u w:val="single"/>
        </w:rPr>
      </w:pPr>
      <w:r w:rsidRPr="009E7C9E">
        <w:rPr>
          <w:u w:val="single"/>
        </w:rPr>
        <w:t>Week three of:</w:t>
      </w:r>
    </w:p>
    <w:p w14:paraId="43669E1F" w14:textId="31826CCC" w:rsidR="009E7C9E" w:rsidRPr="009E7C9E" w:rsidRDefault="009E7C9E" w:rsidP="001D6B7F">
      <w:pPr>
        <w:jc w:val="center"/>
        <w:rPr>
          <w:rFonts w:ascii="Lucida Calligraphy" w:hAnsi="Lucida Calligraphy"/>
          <w:b/>
          <w:bCs/>
          <w:sz w:val="28"/>
          <w:szCs w:val="28"/>
        </w:rPr>
      </w:pPr>
      <w:r w:rsidRPr="009E7C9E">
        <w:rPr>
          <w:rFonts w:ascii="Lucida Calligraphy" w:hAnsi="Lucida Calligraphy"/>
          <w:b/>
          <w:bCs/>
          <w:sz w:val="28"/>
          <w:szCs w:val="28"/>
        </w:rPr>
        <w:t>Stewards Walking</w:t>
      </w:r>
    </w:p>
    <w:p w14:paraId="4880A831" w14:textId="7394AE04" w:rsidR="009E7C9E" w:rsidRPr="009E7C9E" w:rsidRDefault="009E7C9E" w:rsidP="001D6B7F">
      <w:pPr>
        <w:jc w:val="center"/>
        <w:rPr>
          <w:rFonts w:ascii="Lucida Calligraphy" w:hAnsi="Lucida Calligraphy"/>
          <w:b/>
          <w:bCs/>
          <w:sz w:val="28"/>
          <w:szCs w:val="28"/>
        </w:rPr>
      </w:pPr>
      <w:r w:rsidRPr="009E7C9E">
        <w:rPr>
          <w:rFonts w:ascii="Lucida Calligraphy" w:hAnsi="Lucida Calligraphy"/>
          <w:b/>
          <w:bCs/>
          <w:sz w:val="28"/>
          <w:szCs w:val="28"/>
        </w:rPr>
        <w:t>By Grace</w:t>
      </w:r>
    </w:p>
    <w:p w14:paraId="7A9236C1" w14:textId="3932F794" w:rsidR="00AA394D" w:rsidRPr="009E7C9E" w:rsidRDefault="00AA394D" w:rsidP="001D6B7F">
      <w:pPr>
        <w:jc w:val="center"/>
        <w:rPr>
          <w:rFonts w:ascii="Lucida Calligraphy" w:hAnsi="Lucida Calligraphy"/>
          <w:sz w:val="64"/>
          <w:szCs w:val="64"/>
          <w:u w:val="single"/>
        </w:rPr>
      </w:pPr>
    </w:p>
    <w:p w14:paraId="7350AC59" w14:textId="77777777" w:rsidR="00AA394D" w:rsidRPr="00AA394D" w:rsidRDefault="00AA394D" w:rsidP="001D6B7F">
      <w:pPr>
        <w:jc w:val="center"/>
        <w:rPr>
          <w:b/>
          <w:bCs/>
          <w:sz w:val="28"/>
          <w:szCs w:val="28"/>
        </w:rPr>
      </w:pPr>
    </w:p>
    <w:p w14:paraId="43784F32" w14:textId="299839B3" w:rsidR="001D6B7F" w:rsidRPr="0074178C" w:rsidRDefault="001D6B7F" w:rsidP="001D6B7F">
      <w:pPr>
        <w:jc w:val="center"/>
      </w:pPr>
    </w:p>
    <w:sectPr w:rsidR="001D6B7F" w:rsidRPr="0074178C" w:rsidSect="002F17FF">
      <w:pgSz w:w="15840" w:h="12240" w:orient="landscape"/>
      <w:pgMar w:top="864" w:right="864" w:bottom="864" w:left="864" w:header="720" w:footer="720" w:gutter="0"/>
      <w:cols w:num="3" w:space="135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0ED"/>
    <w:rsid w:val="00065BA1"/>
    <w:rsid w:val="000E631E"/>
    <w:rsid w:val="000F74AB"/>
    <w:rsid w:val="00114AD2"/>
    <w:rsid w:val="0012344A"/>
    <w:rsid w:val="001810A0"/>
    <w:rsid w:val="001C5AFE"/>
    <w:rsid w:val="001C791D"/>
    <w:rsid w:val="001D6B7F"/>
    <w:rsid w:val="002D1421"/>
    <w:rsid w:val="002F17FF"/>
    <w:rsid w:val="002F2B6E"/>
    <w:rsid w:val="003613A6"/>
    <w:rsid w:val="003E39BC"/>
    <w:rsid w:val="00622213"/>
    <w:rsid w:val="006720CC"/>
    <w:rsid w:val="007276F3"/>
    <w:rsid w:val="0074178C"/>
    <w:rsid w:val="0079369E"/>
    <w:rsid w:val="0079673B"/>
    <w:rsid w:val="007B34CC"/>
    <w:rsid w:val="007E085F"/>
    <w:rsid w:val="00885D9A"/>
    <w:rsid w:val="00935578"/>
    <w:rsid w:val="0095633A"/>
    <w:rsid w:val="009E7C9E"/>
    <w:rsid w:val="00A50B55"/>
    <w:rsid w:val="00A925FE"/>
    <w:rsid w:val="00AA394D"/>
    <w:rsid w:val="00AB2539"/>
    <w:rsid w:val="00AD00ED"/>
    <w:rsid w:val="00C1024E"/>
    <w:rsid w:val="00CF68CD"/>
    <w:rsid w:val="00D525CF"/>
    <w:rsid w:val="00DC1B0D"/>
    <w:rsid w:val="00DE647C"/>
    <w:rsid w:val="00E17E7D"/>
    <w:rsid w:val="00E42DF0"/>
    <w:rsid w:val="00FB74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F227B"/>
  <w15:chartTrackingRefBased/>
  <w15:docId w15:val="{3325977E-A919-4671-8DFD-ACDE5260D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C5A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5A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780990">
      <w:bodyDiv w:val="1"/>
      <w:marLeft w:val="0"/>
      <w:marRight w:val="0"/>
      <w:marTop w:val="0"/>
      <w:marBottom w:val="0"/>
      <w:divBdr>
        <w:top w:val="none" w:sz="0" w:space="0" w:color="auto"/>
        <w:left w:val="none" w:sz="0" w:space="0" w:color="auto"/>
        <w:bottom w:val="none" w:sz="0" w:space="0" w:color="auto"/>
        <w:right w:val="none" w:sz="0" w:space="0" w:color="auto"/>
      </w:divBdr>
    </w:div>
    <w:div w:id="1167212776">
      <w:bodyDiv w:val="1"/>
      <w:marLeft w:val="0"/>
      <w:marRight w:val="0"/>
      <w:marTop w:val="0"/>
      <w:marBottom w:val="0"/>
      <w:divBdr>
        <w:top w:val="none" w:sz="0" w:space="0" w:color="auto"/>
        <w:left w:val="none" w:sz="0" w:space="0" w:color="auto"/>
        <w:bottom w:val="none" w:sz="0" w:space="0" w:color="auto"/>
        <w:right w:val="none" w:sz="0" w:space="0" w:color="auto"/>
      </w:divBdr>
    </w:div>
    <w:div w:id="134882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542</TotalTime>
  <Pages>2</Pages>
  <Words>823</Words>
  <Characters>4694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28</cp:revision>
  <cp:lastPrinted>2021-04-13T23:35:00Z</cp:lastPrinted>
  <dcterms:created xsi:type="dcterms:W3CDTF">2020-05-07T23:16:00Z</dcterms:created>
  <dcterms:modified xsi:type="dcterms:W3CDTF">2021-04-13T23:37:00Z</dcterms:modified>
</cp:coreProperties>
</file>